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kk-KZ"/>
        </w:rPr>
      </w:pPr>
      <w:r>
        <w:rPr>
          <w:rFonts w:ascii="Arial" w:hAnsi="Arial" w:cs="Arial"/>
          <w:color w:val="111111"/>
          <w:sz w:val="57"/>
          <w:szCs w:val="57"/>
          <w:shd w:val="clear" w:color="auto" w:fill="FFFFFF"/>
        </w:rPr>
        <w:t>Data-журналистика жөнінде 12 кеңес</w:t>
      </w:r>
    </w:p>
    <w:p w:rsidR="00616660" w:rsidRP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kk-KZ"/>
        </w:rPr>
      </w:pPr>
      <w:r w:rsidRPr="00616660">
        <w:rPr>
          <w:rFonts w:ascii="Verdana" w:hAnsi="Verdana"/>
          <w:color w:val="222222"/>
          <w:sz w:val="23"/>
          <w:szCs w:val="23"/>
          <w:lang w:val="kk-KZ"/>
        </w:rPr>
        <w:t>Global Investigative Journalism Network – тергеу журналистикасы ғаламдық желісінің сайтында </w:t>
      </w:r>
      <w:r>
        <w:rPr>
          <w:rFonts w:ascii="Verdana" w:hAnsi="Verdana"/>
          <w:color w:val="222222"/>
          <w:sz w:val="23"/>
          <w:szCs w:val="23"/>
        </w:rPr>
        <w:fldChar w:fldCharType="begin"/>
      </w:r>
      <w:r w:rsidRPr="00616660">
        <w:rPr>
          <w:rFonts w:ascii="Verdana" w:hAnsi="Verdana"/>
          <w:color w:val="222222"/>
          <w:sz w:val="23"/>
          <w:szCs w:val="23"/>
          <w:lang w:val="kk-KZ"/>
        </w:rPr>
        <w:instrText xml:space="preserve"> HYPERLINK "http://gijn.org/2015/07/03/twelve-tips-for-getting-started-with-data-journalism/" \t "_blank" </w:instrText>
      </w:r>
      <w:r>
        <w:rPr>
          <w:rFonts w:ascii="Verdana" w:hAnsi="Verdana"/>
          <w:color w:val="222222"/>
          <w:sz w:val="23"/>
          <w:szCs w:val="23"/>
        </w:rPr>
        <w:fldChar w:fldCharType="separate"/>
      </w:r>
      <w:r w:rsidRPr="00616660">
        <w:rPr>
          <w:rStyle w:val="a4"/>
          <w:rFonts w:ascii="Verdana" w:hAnsi="Verdana"/>
          <w:color w:val="E32F2F"/>
          <w:sz w:val="23"/>
          <w:szCs w:val="23"/>
          <w:u w:val="none"/>
          <w:lang w:val="kk-KZ"/>
        </w:rPr>
        <w:t>жарияланған </w:t>
      </w:r>
      <w:r>
        <w:rPr>
          <w:rFonts w:ascii="Verdana" w:hAnsi="Verdana"/>
          <w:color w:val="222222"/>
          <w:sz w:val="23"/>
          <w:szCs w:val="23"/>
        </w:rPr>
        <w:fldChar w:fldCharType="end"/>
      </w:r>
      <w:r w:rsidRPr="00616660">
        <w:rPr>
          <w:rFonts w:ascii="Verdana" w:hAnsi="Verdana"/>
          <w:color w:val="222222"/>
          <w:sz w:val="23"/>
          <w:szCs w:val="23"/>
          <w:lang w:val="kk-KZ"/>
        </w:rPr>
        <w:t> материал.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Авторлары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>:</w:t>
      </w:r>
      <w:r>
        <w:rPr>
          <w:rFonts w:ascii="Verdana" w:hAnsi="Verdana"/>
          <w:color w:val="222222"/>
          <w:sz w:val="23"/>
          <w:szCs w:val="23"/>
        </w:rPr>
        <w:t> </w:t>
      </w:r>
      <w:proofErr w:type="spellStart"/>
      <w:r>
        <w:rPr>
          <w:rFonts w:ascii="Verdana" w:hAnsi="Verdana"/>
          <w:color w:val="222222"/>
          <w:sz w:val="23"/>
          <w:szCs w:val="23"/>
        </w:rPr>
        <w:t>Нилс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Мулвад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және Хелена </w:t>
      </w:r>
      <w:proofErr w:type="spellStart"/>
      <w:r>
        <w:rPr>
          <w:rFonts w:ascii="Verdana" w:hAnsi="Verdana"/>
          <w:color w:val="222222"/>
          <w:sz w:val="23"/>
          <w:szCs w:val="23"/>
        </w:rPr>
        <w:t>Бенгтссон</w:t>
      </w:r>
      <w:proofErr w:type="spellEnd"/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6"/>
          <w:rFonts w:ascii="Verdana" w:hAnsi="Verdana"/>
          <w:color w:val="222222"/>
          <w:sz w:val="23"/>
          <w:szCs w:val="23"/>
        </w:rPr>
        <w:t xml:space="preserve">GIJN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тергеу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журналистикасы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ғаламдық желісінің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негізін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қалаушылардың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бі</w:t>
      </w:r>
      <w:proofErr w:type="gramStart"/>
      <w:r>
        <w:rPr>
          <w:rStyle w:val="a6"/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Style w:val="a6"/>
          <w:rFonts w:ascii="Verdana" w:hAnsi="Verdana"/>
          <w:color w:val="222222"/>
          <w:sz w:val="23"/>
          <w:szCs w:val="23"/>
        </w:rPr>
        <w:t>і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және кеңес мүшесі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Нилс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Мулвад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пен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The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Guardian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жобасы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жөніндегі тобының редакторы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Хелена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Бенгтссон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журналистер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материал әзірлеуді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қалай қолдануы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керек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екені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жөнінде 12 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кеңес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айтты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. Бұл кеңестер 2015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жылы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Гамбургте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өткен </w:t>
      </w:r>
      <w:proofErr w:type="spellStart"/>
      <w:proofErr w:type="gramStart"/>
      <w:r>
        <w:rPr>
          <w:rStyle w:val="a6"/>
          <w:rFonts w:ascii="Verdana" w:hAnsi="Verdana"/>
          <w:color w:val="222222"/>
          <w:sz w:val="23"/>
          <w:szCs w:val="23"/>
        </w:rPr>
        <w:t>нем</w:t>
      </w:r>
      <w:proofErr w:type="gramEnd"/>
      <w:r>
        <w:rPr>
          <w:rStyle w:val="a6"/>
          <w:rFonts w:ascii="Verdana" w:hAnsi="Verdana"/>
          <w:color w:val="222222"/>
          <w:sz w:val="23"/>
          <w:szCs w:val="23"/>
        </w:rPr>
        <w:t>іс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Тергеу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журналистикасы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ассоциациясының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конференциясында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6"/>
          <w:rFonts w:ascii="Verdana" w:hAnsi="Verdana"/>
          <w:color w:val="222222"/>
          <w:sz w:val="23"/>
          <w:szCs w:val="23"/>
        </w:rPr>
        <w:t>айтылды</w:t>
      </w:r>
      <w:proofErr w:type="spellEnd"/>
      <w:r>
        <w:rPr>
          <w:rStyle w:val="a6"/>
          <w:rFonts w:ascii="Verdana" w:hAnsi="Verdana"/>
          <w:color w:val="222222"/>
          <w:sz w:val="23"/>
          <w:szCs w:val="23"/>
        </w:rPr>
        <w:t>.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1. Шағын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жобалардан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және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Excel-ден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бастаңыздар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Дата-журналистикада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қате кету қаупі жоғары</w:t>
      </w:r>
      <w:proofErr w:type="gramStart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Ө</w:t>
      </w:r>
      <w:proofErr w:type="gramStart"/>
      <w:r>
        <w:rPr>
          <w:rFonts w:ascii="Verdana" w:hAnsi="Verdana"/>
          <w:color w:val="222222"/>
          <w:sz w:val="23"/>
          <w:szCs w:val="23"/>
        </w:rPr>
        <w:t>з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іңіз </w:t>
      </w:r>
      <w:proofErr w:type="spellStart"/>
      <w:r>
        <w:rPr>
          <w:rFonts w:ascii="Verdana" w:hAnsi="Verdana"/>
          <w:color w:val="222222"/>
          <w:sz w:val="23"/>
          <w:szCs w:val="23"/>
        </w:rPr>
        <w:t>пайдалана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алатын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мен құралдардан бастаңыз. Дата-журналистикадағы жұмыстардың 90% Excel-де </w:t>
      </w:r>
      <w:proofErr w:type="spellStart"/>
      <w:r>
        <w:rPr>
          <w:rFonts w:ascii="Verdana" w:hAnsi="Verdana"/>
          <w:color w:val="222222"/>
          <w:sz w:val="23"/>
          <w:szCs w:val="23"/>
        </w:rPr>
        <w:t>жасалады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Бұл бағдарлама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импорттау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және </w:t>
      </w:r>
      <w:proofErr w:type="spellStart"/>
      <w:r>
        <w:rPr>
          <w:rFonts w:ascii="Verdana" w:hAnsi="Verdana"/>
          <w:color w:val="222222"/>
          <w:sz w:val="23"/>
          <w:szCs w:val="23"/>
        </w:rPr>
        <w:t>экспорттау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тазарту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і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>іктеу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және құрамын қалыптастыру жөніндегі </w:t>
      </w:r>
      <w:proofErr w:type="spellStart"/>
      <w:r>
        <w:rPr>
          <w:rFonts w:ascii="Verdana" w:hAnsi="Verdana"/>
          <w:color w:val="222222"/>
          <w:sz w:val="23"/>
          <w:szCs w:val="23"/>
        </w:rPr>
        <w:t>негізгі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амалдарға </w:t>
      </w:r>
      <w:proofErr w:type="spellStart"/>
      <w:r>
        <w:rPr>
          <w:rFonts w:ascii="Verdana" w:hAnsi="Verdana"/>
          <w:color w:val="222222"/>
          <w:sz w:val="23"/>
          <w:szCs w:val="23"/>
        </w:rPr>
        <w:t>жауап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береді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Бұл –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өзге құралдарға </w:t>
      </w:r>
      <w:proofErr w:type="spellStart"/>
      <w:r>
        <w:rPr>
          <w:rFonts w:ascii="Verdana" w:hAnsi="Verdana"/>
          <w:color w:val="222222"/>
          <w:sz w:val="23"/>
          <w:szCs w:val="23"/>
        </w:rPr>
        <w:t>импорттау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алдындағы </w:t>
      </w:r>
      <w:proofErr w:type="spellStart"/>
      <w:r>
        <w:rPr>
          <w:rFonts w:ascii="Verdana" w:hAnsi="Verdana"/>
          <w:color w:val="222222"/>
          <w:sz w:val="23"/>
          <w:szCs w:val="23"/>
        </w:rPr>
        <w:t>басты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құрал.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2.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Журналистік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құралдарды зерттеңіз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Журналист </w:t>
      </w:r>
      <w:proofErr w:type="spellStart"/>
      <w:r>
        <w:rPr>
          <w:rFonts w:ascii="Verdana" w:hAnsi="Verdana"/>
          <w:color w:val="222222"/>
          <w:sz w:val="23"/>
          <w:szCs w:val="23"/>
        </w:rPr>
        <w:t>есептеуге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арналған құралдардың жұмыс </w:t>
      </w:r>
      <w:proofErr w:type="spellStart"/>
      <w:r>
        <w:rPr>
          <w:rFonts w:ascii="Verdana" w:hAnsi="Verdana"/>
          <w:color w:val="222222"/>
          <w:sz w:val="23"/>
          <w:szCs w:val="23"/>
        </w:rPr>
        <w:t>істеу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принципін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тү</w:t>
      </w:r>
      <w:proofErr w:type="gramStart"/>
      <w:r>
        <w:rPr>
          <w:rFonts w:ascii="Verdana" w:hAnsi="Verdana"/>
          <w:color w:val="222222"/>
          <w:sz w:val="23"/>
          <w:szCs w:val="23"/>
        </w:rPr>
        <w:t>с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інуі үшін, әдетте </w:t>
      </w:r>
      <w:proofErr w:type="spellStart"/>
      <w:r>
        <w:rPr>
          <w:rFonts w:ascii="Verdana" w:hAnsi="Verdana"/>
          <w:color w:val="222222"/>
          <w:sz w:val="23"/>
          <w:szCs w:val="23"/>
        </w:rPr>
        <w:t>екінші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мұғалім-журналист </w:t>
      </w:r>
      <w:proofErr w:type="spellStart"/>
      <w:r>
        <w:rPr>
          <w:rFonts w:ascii="Verdana" w:hAnsi="Verdana"/>
          <w:color w:val="222222"/>
          <w:sz w:val="23"/>
          <w:szCs w:val="23"/>
        </w:rPr>
        <w:t>керек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Көбінесе нақты </w:t>
      </w:r>
      <w:proofErr w:type="spellStart"/>
      <w:r>
        <w:rPr>
          <w:rFonts w:ascii="Verdana" w:hAnsi="Verdana"/>
          <w:color w:val="222222"/>
          <w:sz w:val="23"/>
          <w:szCs w:val="23"/>
        </w:rPr>
        <w:t>бі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функцияларды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журналистік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міндет-мақсатпен үйлестіру </w:t>
      </w:r>
      <w:proofErr w:type="spellStart"/>
      <w:r>
        <w:rPr>
          <w:rFonts w:ascii="Verdana" w:hAnsi="Verdana"/>
          <w:color w:val="222222"/>
          <w:sz w:val="23"/>
          <w:szCs w:val="23"/>
        </w:rPr>
        <w:t>керек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болып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жатады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>3. Қате бар жоғын тексеріңіз, тексеріңіз, тексеріңіз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Деректерде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қашан да қате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Ті</w:t>
      </w:r>
      <w:proofErr w:type="gramStart"/>
      <w:r>
        <w:rPr>
          <w:rFonts w:ascii="Verdana" w:hAnsi="Verdana"/>
          <w:color w:val="222222"/>
          <w:sz w:val="23"/>
          <w:szCs w:val="23"/>
        </w:rPr>
        <w:t>пт</w:t>
      </w:r>
      <w:proofErr w:type="gramEnd"/>
      <w:r>
        <w:rPr>
          <w:rFonts w:ascii="Verdana" w:hAnsi="Verdana"/>
          <w:color w:val="222222"/>
          <w:sz w:val="23"/>
          <w:szCs w:val="23"/>
        </w:rPr>
        <w:t>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сенімді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көздерінен </w:t>
      </w:r>
      <w:proofErr w:type="spellStart"/>
      <w:r>
        <w:rPr>
          <w:rFonts w:ascii="Verdana" w:hAnsi="Verdana"/>
          <w:color w:val="222222"/>
          <w:sz w:val="23"/>
          <w:szCs w:val="23"/>
        </w:rPr>
        <w:t>келіп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түссе де.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аудиторияға ұсынбас бұрын қатеден </w:t>
      </w:r>
      <w:proofErr w:type="spellStart"/>
      <w:r>
        <w:rPr>
          <w:rFonts w:ascii="Verdana" w:hAnsi="Verdana"/>
          <w:color w:val="222222"/>
          <w:sz w:val="23"/>
          <w:szCs w:val="23"/>
        </w:rPr>
        <w:t>арылту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сіздің жауапкершілігіңізде. Қорытынды </w:t>
      </w:r>
      <w:proofErr w:type="spellStart"/>
      <w:r>
        <w:rPr>
          <w:rFonts w:ascii="Verdana" w:hAnsi="Verdana"/>
          <w:color w:val="222222"/>
          <w:sz w:val="23"/>
          <w:szCs w:val="23"/>
        </w:rPr>
        <w:t>соманы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есептеп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әлдене қалып қоймағанын </w:t>
      </w:r>
      <w:proofErr w:type="spellStart"/>
      <w:r>
        <w:rPr>
          <w:rFonts w:ascii="Verdana" w:hAnsi="Verdana"/>
          <w:color w:val="222222"/>
          <w:sz w:val="23"/>
          <w:szCs w:val="23"/>
        </w:rPr>
        <w:t>тексері</w:t>
      </w:r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отырыңыз.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4.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Деректермен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жүргізі</w:t>
      </w:r>
      <w:proofErr w:type="gramStart"/>
      <w:r>
        <w:rPr>
          <w:rStyle w:val="a5"/>
          <w:rFonts w:ascii="Verdana" w:hAnsi="Verdana"/>
          <w:color w:val="222222"/>
          <w:sz w:val="23"/>
          <w:szCs w:val="23"/>
        </w:rPr>
        <w:t>п</w:t>
      </w:r>
      <w:proofErr w:type="gramEnd"/>
      <w:r>
        <w:rPr>
          <w:rStyle w:val="a5"/>
          <w:rFonts w:ascii="Verdana" w:hAnsi="Verdana"/>
          <w:color w:val="222222"/>
          <w:sz w:val="23"/>
          <w:szCs w:val="23"/>
        </w:rPr>
        <w:t xml:space="preserve"> жатқан жұмысыңызды хатқа түсіріп отырыңыз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Өзгелер де бә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ін </w:t>
      </w:r>
      <w:proofErr w:type="spellStart"/>
      <w:r>
        <w:rPr>
          <w:rFonts w:ascii="Verdana" w:hAnsi="Verdana"/>
          <w:color w:val="222222"/>
          <w:sz w:val="23"/>
          <w:szCs w:val="23"/>
        </w:rPr>
        <w:t>тексеріп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көріп, тура </w:t>
      </w:r>
      <w:proofErr w:type="spellStart"/>
      <w:r>
        <w:rPr>
          <w:rFonts w:ascii="Verdana" w:hAnsi="Verdana"/>
          <w:color w:val="222222"/>
          <w:sz w:val="23"/>
          <w:szCs w:val="23"/>
        </w:rPr>
        <w:t>солай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жасай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алуы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үшін, өзіңіз не істегеніңізді әр қадамын қалдырмай </w:t>
      </w:r>
      <w:proofErr w:type="spellStart"/>
      <w:r>
        <w:rPr>
          <w:rFonts w:ascii="Verdana" w:hAnsi="Verdana"/>
          <w:color w:val="222222"/>
          <w:sz w:val="23"/>
          <w:szCs w:val="23"/>
        </w:rPr>
        <w:t>сипаттап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отырыңыз. Әдетте,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деректермен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қалай жұмыс істегеніңізді </w:t>
      </w:r>
      <w:proofErr w:type="spellStart"/>
      <w:r>
        <w:rPr>
          <w:rFonts w:ascii="Verdana" w:hAnsi="Verdana"/>
          <w:color w:val="222222"/>
          <w:sz w:val="23"/>
          <w:szCs w:val="23"/>
        </w:rPr>
        <w:t>жариялар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алдында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жұртпен бөлісуге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Бұл қателеріңізді </w:t>
      </w:r>
      <w:proofErr w:type="spellStart"/>
      <w:r>
        <w:rPr>
          <w:rFonts w:ascii="Verdana" w:hAnsi="Verdana"/>
          <w:color w:val="222222"/>
          <w:sz w:val="23"/>
          <w:szCs w:val="23"/>
        </w:rPr>
        <w:t>тексері</w:t>
      </w:r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, әдістеріңізді </w:t>
      </w:r>
      <w:proofErr w:type="spellStart"/>
      <w:r>
        <w:rPr>
          <w:rFonts w:ascii="Verdana" w:hAnsi="Verdana"/>
          <w:color w:val="222222"/>
          <w:sz w:val="23"/>
          <w:szCs w:val="23"/>
        </w:rPr>
        <w:t>келісіп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отыру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үшін </w:t>
      </w:r>
      <w:proofErr w:type="spellStart"/>
      <w:r>
        <w:rPr>
          <w:rFonts w:ascii="Verdana" w:hAnsi="Verdana"/>
          <w:color w:val="222222"/>
          <w:sz w:val="23"/>
          <w:szCs w:val="23"/>
        </w:rPr>
        <w:t>керек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Verdana" w:hAnsi="Verdana"/>
          <w:color w:val="222222"/>
          <w:sz w:val="23"/>
          <w:szCs w:val="23"/>
        </w:rPr>
        <w:lastRenderedPageBreak/>
        <w:t xml:space="preserve">сондай-ақ, жұмысыңыздың мазмұнын талқылау </w:t>
      </w:r>
      <w:proofErr w:type="spellStart"/>
      <w:r>
        <w:rPr>
          <w:rFonts w:ascii="Verdana" w:hAnsi="Verdana"/>
          <w:color w:val="222222"/>
          <w:sz w:val="23"/>
          <w:szCs w:val="23"/>
        </w:rPr>
        <w:t>орнына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әдістеріңізге сын айтудың </w:t>
      </w:r>
      <w:proofErr w:type="spellStart"/>
      <w:r>
        <w:rPr>
          <w:rFonts w:ascii="Verdana" w:hAnsi="Verdana"/>
          <w:color w:val="222222"/>
          <w:sz w:val="23"/>
          <w:szCs w:val="23"/>
        </w:rPr>
        <w:t>алдын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алуға мүмкіндік.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5. Қателерді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көзімен қатынас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орнату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үшін пайдаланыңыз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Деректерден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қате тапқаныңызда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билік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органдарындағы </w:t>
      </w:r>
      <w:proofErr w:type="spellStart"/>
      <w:r>
        <w:rPr>
          <w:rFonts w:ascii="Verdana" w:hAnsi="Verdana"/>
          <w:color w:val="222222"/>
          <w:sz w:val="23"/>
          <w:szCs w:val="23"/>
        </w:rPr>
        <w:t>немесе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ұсынатын ұйымдардағы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үшін </w:t>
      </w:r>
      <w:proofErr w:type="spellStart"/>
      <w:r>
        <w:rPr>
          <w:rFonts w:ascii="Verdana" w:hAnsi="Verdana"/>
          <w:color w:val="222222"/>
          <w:sz w:val="23"/>
          <w:szCs w:val="23"/>
        </w:rPr>
        <w:t>жауап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беретін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адамдармен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араңыздағы қатынасты жақсарту үшін пайдаланыңыз.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>6. 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алыңыз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жай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ғана сұрап алуға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сізге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почта арқылы </w:t>
      </w:r>
      <w:proofErr w:type="spellStart"/>
      <w:r>
        <w:rPr>
          <w:rFonts w:ascii="Verdana" w:hAnsi="Verdana"/>
          <w:color w:val="222222"/>
          <w:sz w:val="23"/>
          <w:szCs w:val="23"/>
        </w:rPr>
        <w:t>жібереді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Не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болмаса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желіден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көші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іп, басқа да </w:t>
      </w:r>
      <w:proofErr w:type="spellStart"/>
      <w:r>
        <w:rPr>
          <w:rFonts w:ascii="Verdana" w:hAnsi="Verdana"/>
          <w:color w:val="222222"/>
          <w:sz w:val="23"/>
          <w:szCs w:val="23"/>
        </w:rPr>
        <w:t>материалдардан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тауып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бөлшектеп алуға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7.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сараптаңыз – 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құ</w:t>
      </w:r>
      <w:proofErr w:type="gramStart"/>
      <w:r>
        <w:rPr>
          <w:rStyle w:val="a5"/>
          <w:rFonts w:ascii="Verdana" w:hAnsi="Verdana"/>
          <w:color w:val="222222"/>
          <w:sz w:val="23"/>
          <w:szCs w:val="23"/>
        </w:rPr>
        <w:t>ру</w:t>
      </w:r>
      <w:proofErr w:type="gramEnd"/>
      <w:r>
        <w:rPr>
          <w:rStyle w:val="a5"/>
          <w:rFonts w:ascii="Verdana" w:hAnsi="Verdana"/>
          <w:color w:val="222222"/>
          <w:sz w:val="23"/>
          <w:szCs w:val="23"/>
        </w:rPr>
        <w:t>ға ұмтылыңыз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Әдетте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дерегі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кө</w:t>
      </w:r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аз </w:t>
      </w:r>
      <w:proofErr w:type="spellStart"/>
      <w:r>
        <w:rPr>
          <w:rFonts w:ascii="Verdana" w:hAnsi="Verdana"/>
          <w:color w:val="222222"/>
          <w:sz w:val="23"/>
          <w:szCs w:val="23"/>
        </w:rPr>
        <w:t>шаруа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құ</w:t>
      </w:r>
      <w:proofErr w:type="gramStart"/>
      <w:r>
        <w:rPr>
          <w:rFonts w:ascii="Verdana" w:hAnsi="Verdana"/>
          <w:color w:val="222222"/>
          <w:sz w:val="23"/>
          <w:szCs w:val="23"/>
        </w:rPr>
        <w:t>ру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ға мүмкіндік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болмаса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материалды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жарияламаңыз.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Шежірелерді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тауып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бі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>інен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кейін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бірін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баяндаңыз. </w:t>
      </w:r>
      <w:proofErr w:type="spellStart"/>
      <w:r>
        <w:rPr>
          <w:rFonts w:ascii="Verdana" w:hAnsi="Verdana"/>
          <w:color w:val="222222"/>
          <w:sz w:val="23"/>
          <w:szCs w:val="23"/>
        </w:rPr>
        <w:t>Интерактив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графиканы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пайдаланудың да </w:t>
      </w:r>
      <w:proofErr w:type="spellStart"/>
      <w:r>
        <w:rPr>
          <w:rFonts w:ascii="Verdana" w:hAnsi="Verdana"/>
          <w:color w:val="222222"/>
          <w:sz w:val="23"/>
          <w:szCs w:val="23"/>
        </w:rPr>
        <w:t>ережесі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осы.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Бүкіл </w:t>
      </w:r>
      <w:proofErr w:type="spellStart"/>
      <w:r>
        <w:rPr>
          <w:rFonts w:ascii="Verdana" w:hAnsi="Verdana"/>
          <w:color w:val="222222"/>
          <w:sz w:val="23"/>
          <w:szCs w:val="23"/>
        </w:rPr>
        <w:t>материалды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ә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график </w:t>
      </w:r>
      <w:proofErr w:type="spellStart"/>
      <w:r>
        <w:rPr>
          <w:rFonts w:ascii="Verdana" w:hAnsi="Verdana"/>
          <w:color w:val="222222"/>
          <w:sz w:val="23"/>
          <w:szCs w:val="23"/>
        </w:rPr>
        <w:t>немесе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карта үшін </w:t>
      </w:r>
      <w:proofErr w:type="spellStart"/>
      <w:r>
        <w:rPr>
          <w:rFonts w:ascii="Verdana" w:hAnsi="Verdana"/>
          <w:color w:val="222222"/>
          <w:sz w:val="23"/>
          <w:szCs w:val="23"/>
        </w:rPr>
        <w:t>бір-бір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нақты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бойынша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бөліктерге бөліңіз. Сөйті</w:t>
      </w:r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түсінуге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болатындай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етіп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баяндаңыз. Дүниенің бә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ін </w:t>
      </w:r>
      <w:proofErr w:type="spellStart"/>
      <w:r>
        <w:rPr>
          <w:rFonts w:ascii="Verdana" w:hAnsi="Verdana"/>
          <w:color w:val="222222"/>
          <w:sz w:val="23"/>
          <w:szCs w:val="23"/>
        </w:rPr>
        <w:t>тым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көп көзқарас тұрғысы </w:t>
      </w:r>
      <w:proofErr w:type="spellStart"/>
      <w:r>
        <w:rPr>
          <w:rFonts w:ascii="Verdana" w:hAnsi="Verdana"/>
          <w:color w:val="222222"/>
          <w:sz w:val="23"/>
          <w:szCs w:val="23"/>
        </w:rPr>
        <w:t>берілетін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лонгридтерге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салып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араластырмаңыз.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8.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деген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не – 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экстримдерді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пайдаланыңыз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Деректерден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оқиғаны қалай шығаруға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болатынын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қайт</w:t>
      </w:r>
      <w:proofErr w:type="gramStart"/>
      <w:r>
        <w:rPr>
          <w:rFonts w:ascii="Verdana" w:hAnsi="Verdana"/>
          <w:color w:val="222222"/>
          <w:sz w:val="23"/>
          <w:szCs w:val="23"/>
        </w:rPr>
        <w:t>а-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қайта ойланыңыз, </w:t>
      </w:r>
      <w:proofErr w:type="spellStart"/>
      <w:r>
        <w:rPr>
          <w:rFonts w:ascii="Verdana" w:hAnsi="Verdana"/>
          <w:color w:val="222222"/>
          <w:sz w:val="23"/>
          <w:szCs w:val="23"/>
        </w:rPr>
        <w:t>содан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кейін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барып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шынайылығын тексеріңіз.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жазудың ең жақсы тәсілі –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экстримін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пайдалану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Қателерді </w:t>
      </w:r>
      <w:proofErr w:type="spellStart"/>
      <w:r>
        <w:rPr>
          <w:rFonts w:ascii="Verdana" w:hAnsi="Verdana"/>
          <w:color w:val="222222"/>
          <w:sz w:val="23"/>
          <w:szCs w:val="23"/>
        </w:rPr>
        <w:t>тауып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шындықты түсіндіру үшін ең жақсы құралдардың </w:t>
      </w:r>
      <w:proofErr w:type="spellStart"/>
      <w:r>
        <w:rPr>
          <w:rFonts w:ascii="Verdana" w:hAnsi="Verdana"/>
          <w:color w:val="222222"/>
          <w:sz w:val="23"/>
          <w:szCs w:val="23"/>
        </w:rPr>
        <w:t>бі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>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ретінде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деңгейлеу жүйесін пайдаланыңыз. Журналистика </w:t>
      </w:r>
      <w:proofErr w:type="spellStart"/>
      <w:r>
        <w:rPr>
          <w:rFonts w:ascii="Verdana" w:hAnsi="Verdana"/>
          <w:color w:val="222222"/>
          <w:sz w:val="23"/>
          <w:szCs w:val="23"/>
        </w:rPr>
        <w:t>дегеніміз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осы.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9.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журналистикасы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кейде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шежіреден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кейде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деректерден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басталады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>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Көптеген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әрдайым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шежіреден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бастап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содан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кейін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оның </w:t>
      </w:r>
      <w:proofErr w:type="spellStart"/>
      <w:r>
        <w:rPr>
          <w:rFonts w:ascii="Verdana" w:hAnsi="Verdana"/>
          <w:color w:val="222222"/>
          <w:sz w:val="23"/>
          <w:szCs w:val="23"/>
        </w:rPr>
        <w:t>айналасын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деректермен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толтыру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керек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деп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ойлайды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Алайда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журналистикасымен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тек </w:t>
      </w:r>
      <w:proofErr w:type="spellStart"/>
      <w:r>
        <w:rPr>
          <w:rFonts w:ascii="Verdana" w:hAnsi="Verdana"/>
          <w:color w:val="222222"/>
          <w:sz w:val="23"/>
          <w:szCs w:val="23"/>
        </w:rPr>
        <w:t>бі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қағида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бойынша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ғана айналысуға </w:t>
      </w:r>
      <w:proofErr w:type="spellStart"/>
      <w:r>
        <w:rPr>
          <w:rFonts w:ascii="Verdana" w:hAnsi="Verdana"/>
          <w:color w:val="222222"/>
          <w:sz w:val="23"/>
          <w:szCs w:val="23"/>
        </w:rPr>
        <w:t>себеп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жоқ. </w:t>
      </w:r>
      <w:proofErr w:type="spellStart"/>
      <w:r>
        <w:rPr>
          <w:rFonts w:ascii="Verdana" w:hAnsi="Verdana"/>
          <w:color w:val="222222"/>
          <w:sz w:val="23"/>
          <w:szCs w:val="23"/>
        </w:rPr>
        <w:t>Кей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кездері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жақсы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жиынтығы бар, оқиға да айқын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Ал </w:t>
      </w:r>
      <w:proofErr w:type="spellStart"/>
      <w:r>
        <w:rPr>
          <w:rFonts w:ascii="Verdana" w:hAnsi="Verdana"/>
          <w:color w:val="222222"/>
          <w:sz w:val="23"/>
          <w:szCs w:val="23"/>
        </w:rPr>
        <w:t>кей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жағдайда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болуы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мүмкін оқиғаларды кө</w:t>
      </w:r>
      <w:proofErr w:type="gramStart"/>
      <w:r>
        <w:rPr>
          <w:rFonts w:ascii="Verdana" w:hAnsi="Verdana"/>
          <w:color w:val="222222"/>
          <w:sz w:val="23"/>
          <w:szCs w:val="23"/>
        </w:rPr>
        <w:t>р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іп, олардың дұрыстығын </w:t>
      </w:r>
      <w:proofErr w:type="spellStart"/>
      <w:r>
        <w:rPr>
          <w:rFonts w:ascii="Verdana" w:hAnsi="Verdana"/>
          <w:color w:val="222222"/>
          <w:sz w:val="23"/>
          <w:szCs w:val="23"/>
        </w:rPr>
        <w:t>тексеру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үшін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тереңдей </w:t>
      </w:r>
      <w:proofErr w:type="spellStart"/>
      <w:r>
        <w:rPr>
          <w:rFonts w:ascii="Verdana" w:hAnsi="Verdana"/>
          <w:color w:val="222222"/>
          <w:sz w:val="23"/>
          <w:szCs w:val="23"/>
        </w:rPr>
        <w:t>енуге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тура </w:t>
      </w:r>
      <w:proofErr w:type="spellStart"/>
      <w:r>
        <w:rPr>
          <w:rFonts w:ascii="Verdana" w:hAnsi="Verdana"/>
          <w:color w:val="222222"/>
          <w:sz w:val="23"/>
          <w:szCs w:val="23"/>
        </w:rPr>
        <w:t>келеді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10.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тазартумен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өз бетіңізше айналысыңыз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жоқ </w:t>
      </w:r>
      <w:proofErr w:type="spellStart"/>
      <w:r>
        <w:rPr>
          <w:rFonts w:ascii="Verdana" w:hAnsi="Verdana"/>
          <w:color w:val="222222"/>
          <w:sz w:val="23"/>
          <w:szCs w:val="23"/>
        </w:rPr>
        <w:t>кезде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өз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жиынтығыңыздың құрылымын </w:t>
      </w:r>
      <w:proofErr w:type="spellStart"/>
      <w:r>
        <w:rPr>
          <w:rFonts w:ascii="Verdana" w:hAnsi="Verdana"/>
          <w:color w:val="222222"/>
          <w:sz w:val="23"/>
          <w:szCs w:val="23"/>
        </w:rPr>
        <w:t>реттеу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арқылы ғана </w:t>
      </w:r>
      <w:proofErr w:type="spellStart"/>
      <w:r>
        <w:rPr>
          <w:rFonts w:ascii="Verdana" w:hAnsi="Verdana"/>
          <w:color w:val="222222"/>
          <w:sz w:val="23"/>
          <w:szCs w:val="23"/>
        </w:rPr>
        <w:t>керемет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оқиға түзі</w:t>
      </w:r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шығуға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шолу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жасау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сондай-ақ </w:t>
      </w:r>
      <w:proofErr w:type="spellStart"/>
      <w:r>
        <w:rPr>
          <w:rFonts w:ascii="Verdana" w:hAnsi="Verdana"/>
          <w:color w:val="222222"/>
          <w:sz w:val="23"/>
          <w:szCs w:val="23"/>
        </w:rPr>
        <w:t>материалды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мен қателерді </w:t>
      </w:r>
      <w:proofErr w:type="spellStart"/>
      <w:r>
        <w:rPr>
          <w:rFonts w:ascii="Verdana" w:hAnsi="Verdana"/>
          <w:color w:val="222222"/>
          <w:sz w:val="23"/>
          <w:szCs w:val="23"/>
        </w:rPr>
        <w:t>сезінуге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мүмкіндік </w:t>
      </w:r>
      <w:proofErr w:type="spellStart"/>
      <w:r>
        <w:rPr>
          <w:rFonts w:ascii="Verdana" w:hAnsi="Verdana"/>
          <w:color w:val="222222"/>
          <w:sz w:val="23"/>
          <w:szCs w:val="23"/>
        </w:rPr>
        <w:t>береді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Қиын бөлігін зерттеушілердің үлесіне қалдырмаңыз.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жақсы көру </w:t>
      </w:r>
      <w:proofErr w:type="spellStart"/>
      <w:r>
        <w:rPr>
          <w:rFonts w:ascii="Verdana" w:hAnsi="Verdana"/>
          <w:color w:val="222222"/>
          <w:sz w:val="23"/>
          <w:szCs w:val="23"/>
        </w:rPr>
        <w:t>керек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>11. 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Сандардан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құтылыңыз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gramStart"/>
      <w:r>
        <w:rPr>
          <w:rFonts w:ascii="Verdana" w:hAnsi="Verdana"/>
          <w:color w:val="222222"/>
          <w:sz w:val="23"/>
          <w:szCs w:val="23"/>
        </w:rPr>
        <w:t>көб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інесе </w:t>
      </w:r>
      <w:proofErr w:type="spellStart"/>
      <w:r>
        <w:rPr>
          <w:rFonts w:ascii="Verdana" w:hAnsi="Verdana"/>
          <w:color w:val="222222"/>
          <w:sz w:val="23"/>
          <w:szCs w:val="23"/>
        </w:rPr>
        <w:t>адамдар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жайлы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айтады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Сандардан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құтылып, қолыңыздағы деректердің </w:t>
      </w:r>
      <w:proofErr w:type="spellStart"/>
      <w:r>
        <w:rPr>
          <w:rFonts w:ascii="Verdana" w:hAnsi="Verdana"/>
          <w:color w:val="222222"/>
          <w:sz w:val="23"/>
          <w:szCs w:val="23"/>
        </w:rPr>
        <w:t>бейнесі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бола </w:t>
      </w:r>
      <w:proofErr w:type="spellStart"/>
      <w:r>
        <w:rPr>
          <w:rFonts w:ascii="Verdana" w:hAnsi="Verdana"/>
          <w:color w:val="222222"/>
          <w:sz w:val="23"/>
          <w:szCs w:val="23"/>
        </w:rPr>
        <w:t>алатын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адамдарды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табыңыз. </w:t>
      </w:r>
      <w:proofErr w:type="spellStart"/>
      <w:r>
        <w:rPr>
          <w:rFonts w:ascii="Verdana" w:hAnsi="Verdana"/>
          <w:color w:val="222222"/>
          <w:sz w:val="23"/>
          <w:szCs w:val="23"/>
        </w:rPr>
        <w:t>Шын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мәнінде, </w:t>
      </w:r>
      <w:proofErr w:type="spellStart"/>
      <w:r>
        <w:rPr>
          <w:rFonts w:ascii="Verdana" w:hAnsi="Verdana"/>
          <w:color w:val="222222"/>
          <w:sz w:val="23"/>
          <w:szCs w:val="23"/>
        </w:rPr>
        <w:t>кей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кездері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сандардың жоқ </w:t>
      </w:r>
      <w:proofErr w:type="spellStart"/>
      <w:r>
        <w:rPr>
          <w:rFonts w:ascii="Verdana" w:hAnsi="Verdana"/>
          <w:color w:val="222222"/>
          <w:sz w:val="23"/>
          <w:szCs w:val="23"/>
        </w:rPr>
        <w:t>болуы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журналистикасында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шежіре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жасаудың </w:t>
      </w:r>
      <w:proofErr w:type="gramStart"/>
      <w:r>
        <w:rPr>
          <w:rFonts w:ascii="Verdana" w:hAnsi="Verdana"/>
          <w:color w:val="222222"/>
          <w:sz w:val="23"/>
          <w:szCs w:val="23"/>
        </w:rPr>
        <w:t>ең жа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қсы тәсілі. </w:t>
      </w:r>
      <w:proofErr w:type="spellStart"/>
      <w:r>
        <w:rPr>
          <w:rFonts w:ascii="Verdana" w:hAnsi="Verdana"/>
          <w:color w:val="222222"/>
          <w:sz w:val="23"/>
          <w:szCs w:val="23"/>
        </w:rPr>
        <w:t>Содан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кейін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тек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деректерді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графикаға </w:t>
      </w:r>
      <w:proofErr w:type="spellStart"/>
      <w:r>
        <w:rPr>
          <w:rFonts w:ascii="Verdana" w:hAnsi="Verdana"/>
          <w:color w:val="222222"/>
          <w:sz w:val="23"/>
          <w:szCs w:val="23"/>
        </w:rPr>
        <w:t>енгізе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салуға </w:t>
      </w:r>
      <w:proofErr w:type="spellStart"/>
      <w:r>
        <w:rPr>
          <w:rFonts w:ascii="Verdana" w:hAnsi="Verdana"/>
          <w:color w:val="222222"/>
          <w:sz w:val="23"/>
          <w:szCs w:val="23"/>
        </w:rPr>
        <w:t>болады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Немесе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кейінге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қалдырыңыз. </w:t>
      </w:r>
      <w:proofErr w:type="spellStart"/>
      <w:r>
        <w:rPr>
          <w:rFonts w:ascii="Verdana" w:hAnsi="Verdana"/>
          <w:color w:val="222222"/>
          <w:sz w:val="23"/>
          <w:szCs w:val="23"/>
        </w:rPr>
        <w:t>Сіз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жасаған қорытындыларды түсіндіре </w:t>
      </w:r>
      <w:proofErr w:type="spellStart"/>
      <w:r>
        <w:rPr>
          <w:rFonts w:ascii="Verdana" w:hAnsi="Verdana"/>
          <w:color w:val="222222"/>
          <w:sz w:val="23"/>
          <w:szCs w:val="23"/>
        </w:rPr>
        <w:t>алатын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адамдарды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таба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алмасаңыз, </w:t>
      </w:r>
      <w:proofErr w:type="spellStart"/>
      <w:r>
        <w:rPr>
          <w:rFonts w:ascii="Verdana" w:hAnsi="Verdana"/>
          <w:color w:val="222222"/>
          <w:sz w:val="23"/>
          <w:szCs w:val="23"/>
        </w:rPr>
        <w:t>олар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қате </w:t>
      </w:r>
      <w:proofErr w:type="spellStart"/>
      <w:r>
        <w:rPr>
          <w:rFonts w:ascii="Verdana" w:hAnsi="Verdana"/>
          <w:color w:val="222222"/>
          <w:sz w:val="23"/>
          <w:szCs w:val="23"/>
        </w:rPr>
        <w:t>болып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шығуы мүмкін.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222222"/>
          <w:sz w:val="23"/>
          <w:szCs w:val="23"/>
        </w:rPr>
        <w:t xml:space="preserve">12. Жұмысты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бірлесе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>, бө</w:t>
      </w:r>
      <w:proofErr w:type="gramStart"/>
      <w:r>
        <w:rPr>
          <w:rStyle w:val="a5"/>
          <w:rFonts w:ascii="Verdana" w:hAnsi="Verdana"/>
          <w:color w:val="222222"/>
          <w:sz w:val="23"/>
          <w:szCs w:val="23"/>
        </w:rPr>
        <w:t>л</w:t>
      </w:r>
      <w:proofErr w:type="gramEnd"/>
      <w:r>
        <w:rPr>
          <w:rStyle w:val="a5"/>
          <w:rFonts w:ascii="Verdana" w:hAnsi="Verdana"/>
          <w:color w:val="222222"/>
          <w:sz w:val="23"/>
          <w:szCs w:val="23"/>
        </w:rPr>
        <w:t xml:space="preserve">ісе </w:t>
      </w:r>
      <w:proofErr w:type="spellStart"/>
      <w:r>
        <w:rPr>
          <w:rStyle w:val="a5"/>
          <w:rFonts w:ascii="Verdana" w:hAnsi="Verdana"/>
          <w:color w:val="222222"/>
          <w:sz w:val="23"/>
          <w:szCs w:val="23"/>
        </w:rPr>
        <w:t>отырып</w:t>
      </w:r>
      <w:proofErr w:type="spellEnd"/>
      <w:r>
        <w:rPr>
          <w:rStyle w:val="a5"/>
          <w:rFonts w:ascii="Verdana" w:hAnsi="Verdana"/>
          <w:color w:val="222222"/>
          <w:sz w:val="23"/>
          <w:szCs w:val="23"/>
        </w:rPr>
        <w:t xml:space="preserve"> жүргізіңіз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журналистикасымен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айналысатындар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әдетте өзара материал бөліседі. Бұл – құралдар мен әдістердің </w:t>
      </w:r>
      <w:proofErr w:type="spellStart"/>
      <w:r>
        <w:rPr>
          <w:rFonts w:ascii="Verdana" w:hAnsi="Verdana"/>
          <w:color w:val="222222"/>
          <w:sz w:val="23"/>
          <w:szCs w:val="23"/>
        </w:rPr>
        <w:t>дамуына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ілесі</w:t>
      </w:r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отырудың жалғыз тәсілі. Журналистиканың басқа </w:t>
      </w:r>
      <w:proofErr w:type="spellStart"/>
      <w:r>
        <w:rPr>
          <w:rFonts w:ascii="Verdana" w:hAnsi="Verdana"/>
          <w:color w:val="222222"/>
          <w:sz w:val="23"/>
          <w:szCs w:val="23"/>
        </w:rPr>
        <w:t>салаларына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қарағанда, мұндай </w:t>
      </w:r>
      <w:proofErr w:type="spellStart"/>
      <w:r>
        <w:rPr>
          <w:rFonts w:ascii="Verdana" w:hAnsi="Verdana"/>
          <w:color w:val="222222"/>
          <w:sz w:val="23"/>
          <w:szCs w:val="23"/>
        </w:rPr>
        <w:t>алмасу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деректер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журналистикасына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көбірек тән.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616660" w:rsidRDefault="00616660" w:rsidP="00616660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hyperlink r:id="rId4" w:tgtFrame="_blank" w:history="1">
        <w:r>
          <w:rPr>
            <w:rStyle w:val="a4"/>
            <w:rFonts w:ascii="Verdana" w:hAnsi="Verdana"/>
            <w:color w:val="E32F2F"/>
            <w:sz w:val="23"/>
            <w:szCs w:val="23"/>
            <w:u w:val="none"/>
          </w:rPr>
          <w:t xml:space="preserve">Қазақстан Республикасындағы ашық </w:t>
        </w:r>
        <w:proofErr w:type="spellStart"/>
        <w:r>
          <w:rPr>
            <w:rStyle w:val="a4"/>
            <w:rFonts w:ascii="Verdana" w:hAnsi="Verdana"/>
            <w:color w:val="E32F2F"/>
            <w:sz w:val="23"/>
            <w:szCs w:val="23"/>
            <w:u w:val="none"/>
          </w:rPr>
          <w:t>деректер</w:t>
        </w:r>
        <w:proofErr w:type="spellEnd"/>
        <w:r>
          <w:rPr>
            <w:rStyle w:val="a4"/>
            <w:rFonts w:ascii="Verdana" w:hAnsi="Verdana"/>
            <w:color w:val="E32F2F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4"/>
            <w:rFonts w:ascii="Verdana" w:hAnsi="Verdana"/>
            <w:color w:val="E32F2F"/>
            <w:sz w:val="23"/>
            <w:szCs w:val="23"/>
            <w:u w:val="none"/>
          </w:rPr>
          <w:t>ресурстары</w:t>
        </w:r>
        <w:proofErr w:type="spellEnd"/>
      </w:hyperlink>
    </w:p>
    <w:p w:rsidR="00B932BA" w:rsidRDefault="00616660"/>
    <w:sectPr w:rsidR="00B932BA" w:rsidSect="00C6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6660"/>
    <w:rsid w:val="00122F19"/>
    <w:rsid w:val="00616660"/>
    <w:rsid w:val="00C65029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660"/>
    <w:rPr>
      <w:color w:val="0000FF"/>
      <w:u w:val="single"/>
    </w:rPr>
  </w:style>
  <w:style w:type="character" w:styleId="a5">
    <w:name w:val="Strong"/>
    <w:basedOn w:val="a0"/>
    <w:uiPriority w:val="22"/>
    <w:qFormat/>
    <w:rsid w:val="00616660"/>
    <w:rPr>
      <w:b/>
      <w:bCs/>
    </w:rPr>
  </w:style>
  <w:style w:type="character" w:styleId="a6">
    <w:name w:val="Emphasis"/>
    <w:basedOn w:val="a0"/>
    <w:uiPriority w:val="20"/>
    <w:qFormat/>
    <w:rsid w:val="006166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reporter.org/kz/2015/05/27/qazaqstan-respublikasyndagy-ashyq-derekter-resurst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2022-10-28T19:14:00Z</dcterms:created>
  <dcterms:modified xsi:type="dcterms:W3CDTF">2022-10-28T19:15:00Z</dcterms:modified>
</cp:coreProperties>
</file>